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C8646B">
        <w:rPr>
          <w:sz w:val="28"/>
        </w:rPr>
        <w:t>92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BF676F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2</w:t>
      </w:r>
      <w:r w:rsidR="003D4688">
        <w:rPr>
          <w:sz w:val="28"/>
        </w:rPr>
        <w:t>6</w:t>
      </w:r>
      <w:r w:rsidR="00631611">
        <w:rPr>
          <w:sz w:val="28"/>
        </w:rPr>
        <w:t xml:space="preserve"> января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C8646B">
        <w:rPr>
          <w:sz w:val="28"/>
        </w:rPr>
        <w:t>Петренко Вячеслава Анатольевича</w:t>
      </w:r>
      <w:r>
        <w:rPr>
          <w:sz w:val="28"/>
        </w:rPr>
        <w:t xml:space="preserve">, </w:t>
      </w:r>
      <w:r w:rsidR="00BF676F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BF676F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BF676F">
        <w:rPr>
          <w:sz w:val="28"/>
        </w:rPr>
        <w:t>*</w:t>
      </w:r>
      <w:r w:rsidR="0044679E">
        <w:rPr>
          <w:sz w:val="28"/>
        </w:rPr>
        <w:t>,</w:t>
      </w:r>
      <w:r>
        <w:rPr>
          <w:sz w:val="28"/>
        </w:rPr>
        <w:t xml:space="preserve"> </w:t>
      </w:r>
      <w:r w:rsidR="002136A6">
        <w:rPr>
          <w:sz w:val="28"/>
        </w:rPr>
        <w:t xml:space="preserve">не </w:t>
      </w:r>
      <w:r w:rsidR="009E01E2">
        <w:rPr>
          <w:sz w:val="28"/>
        </w:rPr>
        <w:t>работающего</w:t>
      </w:r>
      <w:r>
        <w:rPr>
          <w:sz w:val="28"/>
        </w:rPr>
        <w:t>, 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C8646B">
        <w:rPr>
          <w:sz w:val="28"/>
        </w:rPr>
        <w:t xml:space="preserve">по адресу: </w:t>
      </w:r>
      <w:r w:rsidR="00BF676F">
        <w:rPr>
          <w:sz w:val="28"/>
        </w:rPr>
        <w:t>*</w:t>
      </w:r>
      <w:r w:rsidR="003D4688">
        <w:rPr>
          <w:sz w:val="28"/>
        </w:rPr>
        <w:t>,</w:t>
      </w:r>
      <w:r w:rsidR="00C8646B">
        <w:rPr>
          <w:sz w:val="28"/>
        </w:rPr>
        <w:t xml:space="preserve"> </w:t>
      </w:r>
      <w:r w:rsidR="00B7413A">
        <w:rPr>
          <w:sz w:val="28"/>
        </w:rPr>
        <w:t xml:space="preserve"> проживающего по адресу: ХМАО-Югра, </w:t>
      </w:r>
      <w:r w:rsidR="00BF676F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12</w:t>
      </w:r>
      <w:r w:rsidR="00631611">
        <w:rPr>
          <w:sz w:val="28"/>
        </w:rPr>
        <w:t xml:space="preserve"> января 2024</w:t>
      </w:r>
      <w:r w:rsidR="008127AD">
        <w:rPr>
          <w:sz w:val="28"/>
        </w:rPr>
        <w:t xml:space="preserve"> года в </w:t>
      </w:r>
      <w:r>
        <w:rPr>
          <w:sz w:val="28"/>
        </w:rPr>
        <w:t>08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3D4688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20</w:t>
      </w:r>
      <w:r w:rsidR="00AC57F9">
        <w:rPr>
          <w:sz w:val="28"/>
        </w:rPr>
        <w:t xml:space="preserve"> 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перекрестке </w:t>
      </w:r>
      <w:r>
        <w:rPr>
          <w:sz w:val="28"/>
        </w:rPr>
        <w:t xml:space="preserve">проспекта </w:t>
      </w:r>
      <w:r w:rsidR="00BF676F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Петренко В.А</w:t>
      </w:r>
      <w:r w:rsidR="008127AD">
        <w:rPr>
          <w:sz w:val="28"/>
        </w:rPr>
        <w:t xml:space="preserve">., управляя транспортным средством </w:t>
      </w:r>
      <w:r w:rsidR="00BF676F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BF676F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B7413A">
        <w:rPr>
          <w:sz w:val="28"/>
        </w:rPr>
        <w:t xml:space="preserve">проезд </w:t>
      </w:r>
      <w:r w:rsidR="003D4688">
        <w:rPr>
          <w:sz w:val="28"/>
        </w:rPr>
        <w:t xml:space="preserve">регулируемого </w:t>
      </w:r>
      <w:r w:rsidR="007E2B73">
        <w:rPr>
          <w:sz w:val="28"/>
        </w:rPr>
        <w:t>перекрестк</w:t>
      </w:r>
      <w:r w:rsidR="00B7413A">
        <w:rPr>
          <w:sz w:val="28"/>
        </w:rPr>
        <w:t>а</w:t>
      </w:r>
      <w:r w:rsidR="008127AD">
        <w:rPr>
          <w:sz w:val="28"/>
        </w:rPr>
        <w:t xml:space="preserve"> на запрещающий сигнал светофора «</w:t>
      </w:r>
      <w:r w:rsidR="00631611">
        <w:rPr>
          <w:sz w:val="28"/>
        </w:rPr>
        <w:t>желтый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3D4688">
        <w:rPr>
          <w:sz w:val="28"/>
        </w:rPr>
        <w:t xml:space="preserve"> повторно в течение года</w:t>
      </w:r>
      <w:r w:rsidR="008127AD">
        <w:rPr>
          <w:sz w:val="28"/>
        </w:rPr>
        <w:t>.</w:t>
      </w:r>
    </w:p>
    <w:p w:rsidR="003D4688" w:rsidP="003D4688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>Петренко В.А.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3D4688" w:rsidRPr="00AA11BB" w:rsidP="003D4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отсутствии </w:t>
      </w:r>
      <w:r>
        <w:rPr>
          <w:sz w:val="28"/>
        </w:rPr>
        <w:t>Петренко В.А.</w:t>
      </w:r>
    </w:p>
    <w:p w:rsidR="003D4688" w:rsidP="003D4688"/>
    <w:p w:rsidR="003D4688">
      <w:pPr>
        <w:pStyle w:val="BodyText"/>
        <w:ind w:firstLine="608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>
        <w:rPr>
          <w:sz w:val="28"/>
        </w:rPr>
        <w:t xml:space="preserve">мировой судья находит вину </w:t>
      </w:r>
      <w:r w:rsidR="003D4688">
        <w:rPr>
          <w:sz w:val="28"/>
        </w:rPr>
        <w:t xml:space="preserve">Петренко В.А.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C8646B">
        <w:rPr>
          <w:sz w:val="28"/>
        </w:rPr>
        <w:t>Петренко В.А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C8646B">
        <w:rPr>
          <w:sz w:val="28"/>
        </w:rPr>
        <w:t>Петренко В.А</w:t>
      </w:r>
      <w:r>
        <w:rPr>
          <w:sz w:val="28"/>
        </w:rPr>
        <w:t xml:space="preserve">. в совершении административного правонарушения, предусмотренного частью 3 статьи 12.12 Кодекса </w:t>
      </w:r>
      <w:r>
        <w:rPr>
          <w:sz w:val="28"/>
        </w:rPr>
        <w:t>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BF676F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B36AC0">
        <w:rPr>
          <w:sz w:val="28"/>
        </w:rPr>
        <w:t>12</w:t>
      </w:r>
      <w:r w:rsidR="00631611">
        <w:rPr>
          <w:sz w:val="28"/>
        </w:rPr>
        <w:t xml:space="preserve"> января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C8646B">
        <w:rPr>
          <w:sz w:val="28"/>
        </w:rPr>
        <w:t>Петренко В.А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C8646B">
        <w:rPr>
          <w:spacing w:val="-1"/>
          <w:sz w:val="28"/>
        </w:rPr>
        <w:t>Петренко В.А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C8646B">
        <w:rPr>
          <w:sz w:val="28"/>
        </w:rPr>
        <w:t xml:space="preserve">ЦАФАП Госавтоинспекции ГУ МВД России по Свердловской области </w:t>
      </w:r>
      <w:r w:rsidR="00BF676F">
        <w:rPr>
          <w:sz w:val="28"/>
        </w:rPr>
        <w:t>*</w:t>
      </w:r>
      <w:r w:rsidR="00C8646B">
        <w:rPr>
          <w:sz w:val="28"/>
        </w:rPr>
        <w:t xml:space="preserve"> от 01 мая 2022</w:t>
      </w:r>
      <w:r>
        <w:rPr>
          <w:sz w:val="28"/>
        </w:rPr>
        <w:t xml:space="preserve"> года, согласно которого </w:t>
      </w:r>
      <w:r w:rsidR="00C8646B">
        <w:rPr>
          <w:sz w:val="28"/>
        </w:rPr>
        <w:t>Петренко В.А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C8646B">
        <w:rPr>
          <w:sz w:val="28"/>
        </w:rPr>
        <w:t>12 мая 2022 года. Согласно сведений ГИС ГМП, административный штраф не оплачен;</w:t>
      </w:r>
    </w:p>
    <w:p w:rsidR="00C8646B">
      <w:pPr>
        <w:pStyle w:val="BodyText"/>
        <w:ind w:firstLine="708"/>
        <w:rPr>
          <w:sz w:val="28"/>
        </w:rPr>
      </w:pPr>
      <w:r>
        <w:rPr>
          <w:sz w:val="28"/>
        </w:rPr>
        <w:t>- рапортом ИДПС ОВ ДПС ГИБДД ОМВД России по г.Нягани Гилязова Д.А.</w:t>
      </w:r>
      <w:r w:rsidR="003D4688">
        <w:rPr>
          <w:sz w:val="28"/>
        </w:rPr>
        <w:t xml:space="preserve"> от 12 января 2024 года</w:t>
      </w:r>
      <w:r>
        <w:rPr>
          <w:sz w:val="28"/>
        </w:rPr>
        <w:t>, согласно которого на маршруте патрулирования</w:t>
      </w:r>
      <w:r w:rsidR="00AD2422">
        <w:rPr>
          <w:sz w:val="28"/>
        </w:rPr>
        <w:t xml:space="preserve"> 12 января 2024 года в 08 часов 20 минут было выявлено административное правонарушение, </w:t>
      </w:r>
      <w:r w:rsidRPr="00AD2422" w:rsidR="00AD2422">
        <w:rPr>
          <w:sz w:val="28"/>
        </w:rPr>
        <w:t>предусмотренно</w:t>
      </w:r>
      <w:r w:rsidR="00AD2422">
        <w:rPr>
          <w:sz w:val="28"/>
        </w:rPr>
        <w:t>е</w:t>
      </w:r>
      <w:r w:rsidRPr="00AD2422" w:rsidR="00AD2422">
        <w:rPr>
          <w:sz w:val="28"/>
        </w:rPr>
        <w:t xml:space="preserve"> частью 3 статьи 12.12 Кодекса Российской Федерации об административных правонарушениях</w:t>
      </w:r>
      <w:r w:rsidR="00AD2422">
        <w:rPr>
          <w:sz w:val="28"/>
        </w:rPr>
        <w:t xml:space="preserve">, а именно Петренко В.А. </w:t>
      </w:r>
      <w:r w:rsidRPr="00AD2422" w:rsidR="00AD2422">
        <w:rPr>
          <w:sz w:val="28"/>
        </w:rPr>
        <w:t xml:space="preserve">управляя транспортным средством </w:t>
      </w:r>
      <w:r w:rsidR="00BF676F">
        <w:rPr>
          <w:sz w:val="28"/>
        </w:rPr>
        <w:t>*</w:t>
      </w:r>
      <w:r w:rsidRPr="00AD2422" w:rsidR="00AD2422">
        <w:rPr>
          <w:sz w:val="28"/>
        </w:rPr>
        <w:t xml:space="preserve">, государственный регистрационный знак </w:t>
      </w:r>
      <w:r w:rsidR="00BF676F">
        <w:rPr>
          <w:sz w:val="28"/>
        </w:rPr>
        <w:t>*</w:t>
      </w:r>
      <w:r w:rsidRPr="00AD2422" w:rsidR="00AD2422">
        <w:rPr>
          <w:sz w:val="28"/>
        </w:rPr>
        <w:t xml:space="preserve">, </w:t>
      </w:r>
      <w:r w:rsidR="00AD2422">
        <w:rPr>
          <w:sz w:val="28"/>
        </w:rPr>
        <w:t>на перекрест</w:t>
      </w:r>
      <w:r w:rsidR="003D4688">
        <w:rPr>
          <w:sz w:val="28"/>
        </w:rPr>
        <w:t>к</w:t>
      </w:r>
      <w:r w:rsidR="00AD2422">
        <w:rPr>
          <w:sz w:val="28"/>
        </w:rPr>
        <w:t>е проспекта Неф</w:t>
      </w:r>
      <w:r w:rsidR="003D4688">
        <w:rPr>
          <w:sz w:val="28"/>
        </w:rPr>
        <w:t>тяников и улицы Ленина г.Нягани</w:t>
      </w:r>
      <w:r w:rsidR="00AD2422">
        <w:rPr>
          <w:sz w:val="28"/>
        </w:rPr>
        <w:t xml:space="preserve"> </w:t>
      </w:r>
      <w:r w:rsidRPr="00AD2422" w:rsidR="00AD2422">
        <w:rPr>
          <w:sz w:val="28"/>
        </w:rPr>
        <w:t>осуществил проезд перекрестка на запрещающий сигнал светофора «желтый», повторно в течение года</w:t>
      </w:r>
      <w:r w:rsidR="00AD2422">
        <w:rPr>
          <w:sz w:val="28"/>
        </w:rPr>
        <w:t>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C8646B">
        <w:rPr>
          <w:sz w:val="28"/>
        </w:rPr>
        <w:t>Петренко В.А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4679B1" w:rsidP="00467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="003D4688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 xml:space="preserve"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</w:t>
      </w:r>
      <w:r>
        <w:rPr>
          <w:sz w:val="28"/>
        </w:rPr>
        <w:t>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Петренко Вячеслава Анатольевича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631611">
        <w:rPr>
          <w:sz w:val="28"/>
        </w:rPr>
        <w:t>40550000</w:t>
      </w:r>
      <w:r w:rsidR="00AD2422">
        <w:rPr>
          <w:sz w:val="28"/>
        </w:rPr>
        <w:t>216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</w:t>
      </w:r>
      <w:r>
        <w:rPr>
          <w:sz w:val="28"/>
        </w:rPr>
        <w:t>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3D4688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BF676F">
      <w:rPr>
        <w:rStyle w:val="PageNumber"/>
        <w:noProof/>
      </w:rPr>
      <w:t>4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114F51"/>
    <w:rsid w:val="00150BC6"/>
    <w:rsid w:val="00202E75"/>
    <w:rsid w:val="002136A6"/>
    <w:rsid w:val="002762D5"/>
    <w:rsid w:val="0031229D"/>
    <w:rsid w:val="0033335A"/>
    <w:rsid w:val="003D4688"/>
    <w:rsid w:val="0044679E"/>
    <w:rsid w:val="004679B1"/>
    <w:rsid w:val="00560BA3"/>
    <w:rsid w:val="00631611"/>
    <w:rsid w:val="00646237"/>
    <w:rsid w:val="006A06FD"/>
    <w:rsid w:val="006F55F4"/>
    <w:rsid w:val="00777209"/>
    <w:rsid w:val="007C7B4D"/>
    <w:rsid w:val="007E2B73"/>
    <w:rsid w:val="008127AD"/>
    <w:rsid w:val="00815F4B"/>
    <w:rsid w:val="00951BA7"/>
    <w:rsid w:val="009B5912"/>
    <w:rsid w:val="009E01E2"/>
    <w:rsid w:val="00AA11BB"/>
    <w:rsid w:val="00AC57F9"/>
    <w:rsid w:val="00AD2422"/>
    <w:rsid w:val="00B36AC0"/>
    <w:rsid w:val="00B7413A"/>
    <w:rsid w:val="00BF676F"/>
    <w:rsid w:val="00C8646B"/>
    <w:rsid w:val="00E12ADD"/>
    <w:rsid w:val="00ED3D35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517A8F8-B49A-408C-AB80-33C78E3A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EFDB-8CC1-4F9B-8657-A67C3FF8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